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4274" w14:textId="77777777" w:rsidR="00073D3E" w:rsidRPr="00F81390" w:rsidRDefault="009C2AD7">
      <w:pPr>
        <w:rPr>
          <w:b/>
          <w:lang w:val="fr-FR"/>
        </w:rPr>
      </w:pPr>
      <w:r w:rsidRPr="00F81390">
        <w:rPr>
          <w:b/>
          <w:lang w:val="fr-FR"/>
        </w:rPr>
        <w:t xml:space="preserve">Compte rendu de la </w:t>
      </w:r>
      <w:r w:rsidR="00F81390" w:rsidRPr="00F81390">
        <w:rPr>
          <w:b/>
          <w:lang w:val="fr-FR"/>
        </w:rPr>
        <w:t>réunion</w:t>
      </w:r>
      <w:r w:rsidRPr="00F81390">
        <w:rPr>
          <w:b/>
          <w:lang w:val="fr-FR"/>
        </w:rPr>
        <w:t xml:space="preserve"> GT Traitement de </w:t>
      </w:r>
      <w:r w:rsidR="00F81390" w:rsidRPr="00F81390">
        <w:rPr>
          <w:b/>
          <w:lang w:val="fr-FR"/>
        </w:rPr>
        <w:t>données</w:t>
      </w:r>
      <w:r w:rsidRPr="00F81390">
        <w:rPr>
          <w:b/>
          <w:lang w:val="fr-FR"/>
        </w:rPr>
        <w:t xml:space="preserve"> spatiales SPU du 5 Avril 2016</w:t>
      </w:r>
    </w:p>
    <w:p w14:paraId="7D2A427D" w14:textId="77777777" w:rsidR="009C2AD7" w:rsidRPr="00F81390" w:rsidRDefault="009C2AD7">
      <w:pPr>
        <w:rPr>
          <w:lang w:val="fr-FR"/>
        </w:rPr>
      </w:pPr>
    </w:p>
    <w:p w14:paraId="5945BA42" w14:textId="77777777" w:rsidR="009C2AD7" w:rsidRPr="00F81390" w:rsidRDefault="00F81390">
      <w:pPr>
        <w:rPr>
          <w:i/>
          <w:lang w:val="fr-FR"/>
        </w:rPr>
      </w:pPr>
      <w:r w:rsidRPr="00F81390">
        <w:rPr>
          <w:b/>
          <w:i/>
          <w:lang w:val="fr-FR"/>
        </w:rPr>
        <w:t>Présents</w:t>
      </w:r>
      <w:r w:rsidR="009C2AD7" w:rsidRPr="00F81390">
        <w:rPr>
          <w:b/>
          <w:i/>
          <w:lang w:val="fr-FR"/>
        </w:rPr>
        <w:t>:</w:t>
      </w:r>
      <w:r w:rsidR="009C2AD7" w:rsidRPr="00F81390">
        <w:rPr>
          <w:i/>
          <w:lang w:val="fr-FR"/>
        </w:rPr>
        <w:t xml:space="preserve"> A. </w:t>
      </w:r>
      <w:proofErr w:type="spellStart"/>
      <w:r w:rsidR="009C2AD7" w:rsidRPr="00F81390">
        <w:rPr>
          <w:i/>
          <w:lang w:val="fr-FR"/>
        </w:rPr>
        <w:t>Stegner</w:t>
      </w:r>
      <w:proofErr w:type="spellEnd"/>
      <w:r w:rsidR="009C2AD7" w:rsidRPr="00F81390">
        <w:rPr>
          <w:i/>
          <w:lang w:val="fr-FR"/>
        </w:rPr>
        <w:t xml:space="preserve">, K. </w:t>
      </w:r>
      <w:proofErr w:type="spellStart"/>
      <w:r w:rsidR="009C2AD7" w:rsidRPr="00F81390">
        <w:rPr>
          <w:i/>
          <w:lang w:val="fr-FR"/>
        </w:rPr>
        <w:t>Dassas</w:t>
      </w:r>
      <w:proofErr w:type="spellEnd"/>
      <w:r w:rsidR="009C2AD7" w:rsidRPr="00F81390">
        <w:rPr>
          <w:i/>
          <w:lang w:val="fr-FR"/>
        </w:rPr>
        <w:t xml:space="preserve">, F. Sureau, R. </w:t>
      </w:r>
      <w:proofErr w:type="spellStart"/>
      <w:r w:rsidR="009C2AD7" w:rsidRPr="00F81390">
        <w:rPr>
          <w:i/>
          <w:lang w:val="fr-FR"/>
        </w:rPr>
        <w:t>Armante</w:t>
      </w:r>
      <w:proofErr w:type="spellEnd"/>
      <w:r w:rsidR="009C2AD7" w:rsidRPr="00F81390">
        <w:rPr>
          <w:i/>
          <w:lang w:val="fr-FR"/>
        </w:rPr>
        <w:t xml:space="preserve">, J.-M. Nicolas, F. </w:t>
      </w:r>
      <w:proofErr w:type="spellStart"/>
      <w:r w:rsidR="009C2AD7" w:rsidRPr="00F81390">
        <w:rPr>
          <w:i/>
          <w:lang w:val="fr-FR"/>
        </w:rPr>
        <w:t>Tupin</w:t>
      </w:r>
      <w:proofErr w:type="spellEnd"/>
      <w:r w:rsidR="009C2AD7" w:rsidRPr="00F81390">
        <w:rPr>
          <w:i/>
          <w:lang w:val="fr-FR"/>
        </w:rPr>
        <w:t xml:space="preserve">, C. Mercier, B. </w:t>
      </w:r>
      <w:proofErr w:type="spellStart"/>
      <w:r w:rsidR="009C2AD7" w:rsidRPr="00F81390">
        <w:rPr>
          <w:i/>
          <w:lang w:val="fr-FR"/>
        </w:rPr>
        <w:t>Kegl</w:t>
      </w:r>
      <w:proofErr w:type="spellEnd"/>
      <w:r w:rsidR="009C2AD7" w:rsidRPr="00F81390">
        <w:rPr>
          <w:i/>
          <w:lang w:val="fr-FR"/>
        </w:rPr>
        <w:t xml:space="preserve">, C. </w:t>
      </w:r>
      <w:proofErr w:type="spellStart"/>
      <w:r w:rsidR="009C2AD7" w:rsidRPr="00F81390">
        <w:rPr>
          <w:i/>
          <w:lang w:val="fr-FR"/>
        </w:rPr>
        <w:t>Ottle</w:t>
      </w:r>
      <w:proofErr w:type="spellEnd"/>
      <w:r w:rsidR="009C2AD7" w:rsidRPr="00F81390">
        <w:rPr>
          <w:i/>
          <w:lang w:val="fr-FR"/>
        </w:rPr>
        <w:t xml:space="preserve">, F. Maignan, S. Felix, C. de Franchis, M. Lebrun, A. </w:t>
      </w:r>
      <w:proofErr w:type="spellStart"/>
      <w:r w:rsidR="009C2AD7" w:rsidRPr="00F81390">
        <w:rPr>
          <w:i/>
          <w:lang w:val="fr-FR"/>
        </w:rPr>
        <w:t>Meresescu</w:t>
      </w:r>
      <w:proofErr w:type="spellEnd"/>
      <w:r w:rsidR="009C2AD7" w:rsidRPr="00F81390">
        <w:rPr>
          <w:i/>
          <w:lang w:val="fr-FR"/>
        </w:rPr>
        <w:t>, F. Schmidt, K. Ramage</w:t>
      </w:r>
      <w:r>
        <w:rPr>
          <w:i/>
          <w:lang w:val="fr-FR"/>
        </w:rPr>
        <w:t xml:space="preserve">.  </w:t>
      </w:r>
      <w:r w:rsidRPr="00F81390">
        <w:rPr>
          <w:b/>
          <w:i/>
          <w:lang w:val="fr-FR"/>
        </w:rPr>
        <w:t>Excusé</w:t>
      </w:r>
      <w:r>
        <w:rPr>
          <w:b/>
          <w:i/>
          <w:lang w:val="fr-FR"/>
        </w:rPr>
        <w:t xml:space="preserve"> </w:t>
      </w:r>
      <w:r>
        <w:rPr>
          <w:i/>
          <w:lang w:val="fr-FR"/>
        </w:rPr>
        <w:t>: A. Almansa</w:t>
      </w:r>
    </w:p>
    <w:p w14:paraId="630751C3" w14:textId="77777777" w:rsidR="009C2AD7" w:rsidRPr="00F81390" w:rsidRDefault="009C2AD7">
      <w:pPr>
        <w:rPr>
          <w:lang w:val="fr-FR"/>
        </w:rPr>
      </w:pPr>
    </w:p>
    <w:p w14:paraId="2AD8933D" w14:textId="77777777" w:rsidR="009C2AD7" w:rsidRPr="00F81390" w:rsidRDefault="009C2AD7">
      <w:pPr>
        <w:rPr>
          <w:b/>
          <w:i/>
          <w:lang w:val="fr-FR"/>
        </w:rPr>
      </w:pPr>
      <w:r w:rsidRPr="00F81390">
        <w:rPr>
          <w:b/>
          <w:i/>
          <w:lang w:val="fr-FR"/>
        </w:rPr>
        <w:t>Ordre du jour:</w:t>
      </w:r>
    </w:p>
    <w:p w14:paraId="51954621" w14:textId="77777777" w:rsidR="009C2AD7" w:rsidRPr="00F81390" w:rsidRDefault="009C2AD7">
      <w:pPr>
        <w:rPr>
          <w:i/>
          <w:lang w:val="fr-FR"/>
        </w:rPr>
      </w:pPr>
    </w:p>
    <w:p w14:paraId="66B037F4" w14:textId="0C35B309" w:rsidR="009C2AD7" w:rsidRPr="00F81390" w:rsidRDefault="009C2AD7">
      <w:pPr>
        <w:rPr>
          <w:i/>
          <w:lang w:val="fr-FR"/>
        </w:rPr>
      </w:pPr>
      <w:r w:rsidRPr="00F81390">
        <w:rPr>
          <w:i/>
          <w:lang w:val="fr-FR"/>
        </w:rPr>
        <w:t>10h-11h30 : Pr</w:t>
      </w:r>
      <w:r w:rsidR="00A966FF" w:rsidRPr="00F81390">
        <w:rPr>
          <w:lang w:val="fr-FR"/>
        </w:rPr>
        <w:t>é</w:t>
      </w:r>
      <w:r w:rsidRPr="00F81390">
        <w:rPr>
          <w:i/>
          <w:lang w:val="fr-FR"/>
        </w:rPr>
        <w:t xml:space="preserve">sentations scientifiques: </w:t>
      </w:r>
    </w:p>
    <w:p w14:paraId="115F6EEC" w14:textId="77777777" w:rsidR="009C2AD7" w:rsidRPr="00F81390" w:rsidRDefault="009C2AD7">
      <w:pPr>
        <w:rPr>
          <w:i/>
          <w:lang w:val="fr-FR"/>
        </w:rPr>
      </w:pPr>
      <w:r w:rsidRPr="00F81390">
        <w:rPr>
          <w:i/>
          <w:lang w:val="fr-FR"/>
        </w:rPr>
        <w:t xml:space="preserve">11h30-12h00 : Point </w:t>
      </w:r>
      <w:r w:rsidR="00F81390">
        <w:rPr>
          <w:i/>
          <w:lang w:val="fr-FR"/>
        </w:rPr>
        <w:t xml:space="preserve">interne GT </w:t>
      </w:r>
      <w:r w:rsidRPr="00F81390">
        <w:rPr>
          <w:i/>
          <w:lang w:val="fr-FR"/>
        </w:rPr>
        <w:t xml:space="preserve">sur les </w:t>
      </w:r>
      <w:r w:rsidR="00F81390" w:rsidRPr="00F81390">
        <w:rPr>
          <w:i/>
          <w:lang w:val="fr-FR"/>
        </w:rPr>
        <w:t>choix de projets IRS soutenus par SPU</w:t>
      </w:r>
    </w:p>
    <w:p w14:paraId="152F2110" w14:textId="77777777" w:rsidR="009C2AD7" w:rsidRPr="00F81390" w:rsidRDefault="009C2AD7">
      <w:pPr>
        <w:rPr>
          <w:lang w:val="fr-FR"/>
        </w:rPr>
      </w:pPr>
    </w:p>
    <w:p w14:paraId="4C1427AC" w14:textId="4E36CE3B" w:rsidR="00F81390" w:rsidRPr="006B3D9B" w:rsidRDefault="009C2AD7" w:rsidP="009C2AD7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6B3D9B">
        <w:rPr>
          <w:b/>
          <w:lang w:val="fr-FR"/>
        </w:rPr>
        <w:t xml:space="preserve">A. </w:t>
      </w:r>
      <w:proofErr w:type="spellStart"/>
      <w:r w:rsidRPr="006B3D9B">
        <w:rPr>
          <w:b/>
          <w:lang w:val="fr-FR"/>
        </w:rPr>
        <w:t>Stegner</w:t>
      </w:r>
      <w:proofErr w:type="spellEnd"/>
      <w:r w:rsidR="00F81390" w:rsidRPr="006B3D9B">
        <w:rPr>
          <w:b/>
          <w:lang w:val="fr-FR"/>
        </w:rPr>
        <w:t>:</w:t>
      </w:r>
      <w:r w:rsidRPr="006B3D9B">
        <w:rPr>
          <w:b/>
          <w:lang w:val="fr-FR"/>
        </w:rPr>
        <w:t xml:space="preserve"> Atlas suivi dynamique tourbillons oc</w:t>
      </w:r>
      <w:r w:rsidR="00A966FF" w:rsidRPr="006B3D9B">
        <w:rPr>
          <w:b/>
          <w:lang w:val="fr-FR"/>
        </w:rPr>
        <w:t>é</w:t>
      </w:r>
      <w:r w:rsidRPr="006B3D9B">
        <w:rPr>
          <w:b/>
          <w:lang w:val="fr-FR"/>
        </w:rPr>
        <w:t>aniques</w:t>
      </w:r>
      <w:r w:rsidR="00F81390" w:rsidRPr="006B3D9B">
        <w:rPr>
          <w:b/>
          <w:lang w:val="fr-FR"/>
        </w:rPr>
        <w:t xml:space="preserve"> (ANR DYNED-ATLAS)</w:t>
      </w:r>
      <w:r w:rsidRPr="006B3D9B">
        <w:rPr>
          <w:b/>
          <w:lang w:val="fr-FR"/>
        </w:rPr>
        <w:br/>
      </w:r>
    </w:p>
    <w:p w14:paraId="3C42C88D" w14:textId="5D8A64C7" w:rsidR="00C64D74" w:rsidRDefault="00F81390" w:rsidP="0055363A">
      <w:pPr>
        <w:pStyle w:val="ListParagraph"/>
        <w:rPr>
          <w:lang w:val="fr-FR"/>
        </w:rPr>
      </w:pPr>
      <w:r w:rsidRPr="00F81390">
        <w:rPr>
          <w:lang w:val="fr-FR"/>
        </w:rPr>
        <w:t xml:space="preserve">Présentation d’une </w:t>
      </w:r>
      <w:r w:rsidR="00D27A71">
        <w:rPr>
          <w:lang w:val="fr-FR"/>
        </w:rPr>
        <w:t xml:space="preserve"> ANR 2016/2019, </w:t>
      </w:r>
      <w:r w:rsidR="00AC19B3">
        <w:rPr>
          <w:lang w:val="fr-FR"/>
        </w:rPr>
        <w:t>basée</w:t>
      </w:r>
      <w:r w:rsidR="00D27A71">
        <w:rPr>
          <w:lang w:val="fr-FR"/>
        </w:rPr>
        <w:t xml:space="preserve"> sur une </w:t>
      </w:r>
      <w:r w:rsidRPr="00F81390">
        <w:rPr>
          <w:lang w:val="fr-FR"/>
        </w:rPr>
        <w:t>méthod</w:t>
      </w:r>
      <w:r>
        <w:rPr>
          <w:lang w:val="fr-FR"/>
        </w:rPr>
        <w:t xml:space="preserve">e pour </w:t>
      </w:r>
      <w:r w:rsidRPr="00F81390">
        <w:rPr>
          <w:lang w:val="fr-FR"/>
        </w:rPr>
        <w:t>détecter les tourbillons océaniques</w:t>
      </w:r>
      <w:r w:rsidR="0055363A">
        <w:rPr>
          <w:lang w:val="fr-FR"/>
        </w:rPr>
        <w:t xml:space="preserve"> </w:t>
      </w:r>
      <w:r w:rsidR="0055363A" w:rsidRPr="00F81390">
        <w:rPr>
          <w:lang w:val="fr-FR"/>
        </w:rPr>
        <w:t xml:space="preserve">(=ensemble de lignes de courant fermées autour d’un centre) </w:t>
      </w:r>
      <w:r w:rsidR="0055363A" w:rsidRPr="0055363A">
        <w:rPr>
          <w:lang w:val="fr-FR"/>
        </w:rPr>
        <w:t xml:space="preserve"> </w:t>
      </w:r>
      <w:r w:rsidR="0055363A">
        <w:rPr>
          <w:lang w:val="fr-FR"/>
        </w:rPr>
        <w:t>et la position de leur centre</w:t>
      </w:r>
      <w:r w:rsidR="0055363A" w:rsidRPr="00F81390">
        <w:rPr>
          <w:lang w:val="fr-FR"/>
        </w:rPr>
        <w:t xml:space="preserve"> </w:t>
      </w:r>
      <w:r w:rsidR="0055363A">
        <w:rPr>
          <w:lang w:val="fr-FR"/>
        </w:rPr>
        <w:t>a partir de la mesure locale de moment angulaire obtenue  sur des cartes du</w:t>
      </w:r>
      <w:r w:rsidR="009817BF">
        <w:rPr>
          <w:lang w:val="fr-FR"/>
        </w:rPr>
        <w:t xml:space="preserve"> cham</w:t>
      </w:r>
      <w:r w:rsidR="0055363A">
        <w:rPr>
          <w:lang w:val="fr-FR"/>
        </w:rPr>
        <w:t>p vectoriel de vitesse</w:t>
      </w:r>
      <w:r w:rsidR="00DD7938">
        <w:rPr>
          <w:lang w:val="fr-FR"/>
        </w:rPr>
        <w:t xml:space="preserve"> (</w:t>
      </w:r>
      <w:r w:rsidR="00AC19B3">
        <w:rPr>
          <w:lang w:val="fr-FR"/>
        </w:rPr>
        <w:t>dérivées</w:t>
      </w:r>
      <w:r w:rsidR="007C1957">
        <w:rPr>
          <w:lang w:val="fr-FR"/>
        </w:rPr>
        <w:t xml:space="preserve"> de cartes </w:t>
      </w:r>
      <w:r w:rsidR="00AC19B3">
        <w:rPr>
          <w:lang w:val="fr-FR"/>
        </w:rPr>
        <w:t>altimétriques</w:t>
      </w:r>
      <w:r w:rsidR="007C1957">
        <w:rPr>
          <w:lang w:val="fr-FR"/>
        </w:rPr>
        <w:t xml:space="preserve"> </w:t>
      </w:r>
      <w:r w:rsidR="00DD7938">
        <w:rPr>
          <w:lang w:val="fr-FR"/>
        </w:rPr>
        <w:t>a partir des traces moyennées  pendant 6 jours, interpol</w:t>
      </w:r>
      <w:r w:rsidR="00DD7938" w:rsidRPr="00F81390">
        <w:rPr>
          <w:lang w:val="fr-FR"/>
        </w:rPr>
        <w:t>é</w:t>
      </w:r>
      <w:r w:rsidR="00DD7938">
        <w:rPr>
          <w:lang w:val="fr-FR"/>
        </w:rPr>
        <w:t>es)</w:t>
      </w:r>
      <w:r w:rsidR="0055363A">
        <w:rPr>
          <w:lang w:val="fr-FR"/>
        </w:rPr>
        <w:t xml:space="preserve">. </w:t>
      </w:r>
      <w:r w:rsidR="00D27A71">
        <w:rPr>
          <w:lang w:val="fr-FR"/>
        </w:rPr>
        <w:t xml:space="preserve"> </w:t>
      </w:r>
      <w:r w:rsidR="0055363A">
        <w:rPr>
          <w:lang w:val="fr-FR"/>
        </w:rPr>
        <w:t>Permet la caract</w:t>
      </w:r>
      <w:r w:rsidR="00DD7938" w:rsidRPr="00F81390">
        <w:rPr>
          <w:lang w:val="fr-FR"/>
        </w:rPr>
        <w:t>é</w:t>
      </w:r>
      <w:r w:rsidR="0055363A">
        <w:rPr>
          <w:lang w:val="fr-FR"/>
        </w:rPr>
        <w:t>risation (profils de vitesse),  le suivi de trajectoire, de la dynamique (fusion</w:t>
      </w:r>
      <w:r w:rsidR="00AC19B3">
        <w:rPr>
          <w:lang w:val="fr-FR"/>
        </w:rPr>
        <w:t xml:space="preserve"> ou séparation</w:t>
      </w:r>
      <w:r w:rsidR="0055363A">
        <w:rPr>
          <w:lang w:val="fr-FR"/>
        </w:rPr>
        <w:t xml:space="preserve"> de tourbillons)</w:t>
      </w:r>
      <w:r w:rsidR="00DD7938">
        <w:rPr>
          <w:lang w:val="fr-FR"/>
        </w:rPr>
        <w:t xml:space="preserve">,  </w:t>
      </w:r>
      <w:proofErr w:type="spellStart"/>
      <w:r w:rsidR="00DD7938">
        <w:rPr>
          <w:lang w:val="fr-FR"/>
        </w:rPr>
        <w:t>gyres</w:t>
      </w:r>
      <w:proofErr w:type="spellEnd"/>
      <w:r w:rsidR="00DD7938">
        <w:rPr>
          <w:lang w:val="fr-FR"/>
        </w:rPr>
        <w:t xml:space="preserve"> vs tourbillons isol</w:t>
      </w:r>
      <w:r w:rsidR="00DD7938" w:rsidRPr="00F81390">
        <w:rPr>
          <w:lang w:val="fr-FR"/>
        </w:rPr>
        <w:t>é</w:t>
      </w:r>
      <w:r w:rsidR="0055363A">
        <w:rPr>
          <w:lang w:val="fr-FR"/>
        </w:rPr>
        <w:t>s.</w:t>
      </w:r>
    </w:p>
    <w:p w14:paraId="20F39BBB" w14:textId="2A85D068" w:rsidR="00D27A71" w:rsidRDefault="00AC19B3" w:rsidP="0055363A">
      <w:pPr>
        <w:pStyle w:val="ListParagraph"/>
        <w:rPr>
          <w:lang w:val="fr-FR"/>
        </w:rPr>
      </w:pPr>
      <w:r>
        <w:rPr>
          <w:lang w:val="fr-FR"/>
        </w:rPr>
        <w:t xml:space="preserve">Objectif </w:t>
      </w:r>
      <w:r w:rsidR="00D27A71">
        <w:rPr>
          <w:lang w:val="fr-FR"/>
        </w:rPr>
        <w:t xml:space="preserve">: </w:t>
      </w:r>
      <w:r>
        <w:rPr>
          <w:lang w:val="fr-FR"/>
        </w:rPr>
        <w:t xml:space="preserve">automaticité de la détection </w:t>
      </w:r>
      <w:r w:rsidR="00D27A71">
        <w:rPr>
          <w:lang w:val="fr-FR"/>
        </w:rPr>
        <w:t>(</w:t>
      </w:r>
      <w:r>
        <w:rPr>
          <w:lang w:val="fr-FR"/>
        </w:rPr>
        <w:t>on recherche un catalogue avant tout complet).</w:t>
      </w:r>
    </w:p>
    <w:p w14:paraId="6914A59B" w14:textId="67F9231B" w:rsidR="00C64D74" w:rsidRDefault="00C64D74" w:rsidP="00F81390">
      <w:pPr>
        <w:pStyle w:val="ListParagraph"/>
        <w:rPr>
          <w:lang w:val="fr-FR"/>
        </w:rPr>
      </w:pPr>
    </w:p>
    <w:p w14:paraId="6F3D029C" w14:textId="33B8C7A5" w:rsidR="009817BF" w:rsidRDefault="00AC19B3" w:rsidP="00F81390">
      <w:pPr>
        <w:pStyle w:val="ListParagraph"/>
        <w:rPr>
          <w:lang w:val="fr-FR"/>
        </w:rPr>
      </w:pPr>
      <w:r>
        <w:rPr>
          <w:lang w:val="fr-FR"/>
        </w:rPr>
        <w:t>Autres objectifs</w:t>
      </w:r>
      <w:r w:rsidR="00C57866">
        <w:rPr>
          <w:lang w:val="fr-FR"/>
        </w:rPr>
        <w:t xml:space="preserve"> </w:t>
      </w:r>
      <w:r w:rsidR="008B20B6">
        <w:rPr>
          <w:lang w:val="fr-FR"/>
        </w:rPr>
        <w:t>présents</w:t>
      </w:r>
      <w:r w:rsidR="00C57866">
        <w:rPr>
          <w:lang w:val="fr-FR"/>
        </w:rPr>
        <w:t xml:space="preserve"> dans l’ANR </w:t>
      </w:r>
      <w:r w:rsidR="00A966FF">
        <w:rPr>
          <w:lang w:val="fr-FR"/>
        </w:rPr>
        <w:t>: fusion de mesures compl</w:t>
      </w:r>
      <w:r w:rsidR="00A966FF" w:rsidRPr="00F81390">
        <w:rPr>
          <w:lang w:val="fr-FR"/>
        </w:rPr>
        <w:t>é</w:t>
      </w:r>
      <w:r w:rsidR="009817BF">
        <w:rPr>
          <w:lang w:val="fr-FR"/>
        </w:rPr>
        <w:t>mentaires</w:t>
      </w:r>
      <w:r w:rsidR="0055363A">
        <w:rPr>
          <w:lang w:val="fr-FR"/>
        </w:rPr>
        <w:t xml:space="preserve"> satellitaires</w:t>
      </w:r>
      <w:r w:rsidR="00A966FF">
        <w:rPr>
          <w:lang w:val="fr-FR"/>
        </w:rPr>
        <w:t xml:space="preserve"> (mesures SST (temp</w:t>
      </w:r>
      <w:r w:rsidR="00A966FF" w:rsidRPr="00F81390">
        <w:rPr>
          <w:lang w:val="fr-FR"/>
        </w:rPr>
        <w:t>é</w:t>
      </w:r>
      <w:r w:rsidR="009817BF">
        <w:rPr>
          <w:lang w:val="fr-FR"/>
        </w:rPr>
        <w:t>rature de surface), mes</w:t>
      </w:r>
      <w:r w:rsidR="00A966FF">
        <w:rPr>
          <w:lang w:val="fr-FR"/>
        </w:rPr>
        <w:t>ures de chlorophylle) pour la d</w:t>
      </w:r>
      <w:r w:rsidR="00A966FF" w:rsidRPr="00F81390">
        <w:rPr>
          <w:lang w:val="fr-FR"/>
        </w:rPr>
        <w:t>é</w:t>
      </w:r>
      <w:r w:rsidR="009817BF">
        <w:rPr>
          <w:lang w:val="fr-FR"/>
        </w:rPr>
        <w:t xml:space="preserve">tection et </w:t>
      </w:r>
      <w:r>
        <w:rPr>
          <w:lang w:val="fr-FR"/>
        </w:rPr>
        <w:t>problèmes</w:t>
      </w:r>
      <w:r w:rsidR="00D72CCC">
        <w:rPr>
          <w:lang w:val="fr-FR"/>
        </w:rPr>
        <w:t xml:space="preserve"> associ</w:t>
      </w:r>
      <w:r w:rsidR="00D72CCC" w:rsidRPr="00F81390">
        <w:rPr>
          <w:lang w:val="fr-FR"/>
        </w:rPr>
        <w:t>é</w:t>
      </w:r>
      <w:r w:rsidR="00D72CCC">
        <w:rPr>
          <w:lang w:val="fr-FR"/>
        </w:rPr>
        <w:t>s</w:t>
      </w:r>
      <w:r w:rsidR="009817BF">
        <w:rPr>
          <w:lang w:val="fr-FR"/>
        </w:rPr>
        <w:t xml:space="preserve"> (</w:t>
      </w:r>
      <w:r w:rsidR="0055363A">
        <w:rPr>
          <w:lang w:val="fr-FR"/>
        </w:rPr>
        <w:t xml:space="preserve">vent vient modifier localement la </w:t>
      </w:r>
      <w:r>
        <w:rPr>
          <w:lang w:val="fr-FR"/>
        </w:rPr>
        <w:t>température</w:t>
      </w:r>
      <w:r w:rsidR="0055363A">
        <w:rPr>
          <w:lang w:val="fr-FR"/>
        </w:rPr>
        <w:t xml:space="preserve">, couverture nuageuse </w:t>
      </w:r>
      <w:r>
        <w:rPr>
          <w:lang w:val="fr-FR"/>
        </w:rPr>
        <w:t>empêchant</w:t>
      </w:r>
      <w:r w:rsidR="0055363A">
        <w:rPr>
          <w:lang w:val="fr-FR"/>
        </w:rPr>
        <w:t xml:space="preserve"> le suivi). Mesure des </w:t>
      </w:r>
      <w:r>
        <w:rPr>
          <w:lang w:val="fr-FR"/>
        </w:rPr>
        <w:t>caractéristiques</w:t>
      </w:r>
      <w:r w:rsidR="0055363A">
        <w:rPr>
          <w:lang w:val="fr-FR"/>
        </w:rPr>
        <w:t xml:space="preserve"> 3D des tourbillons  </w:t>
      </w:r>
      <w:r w:rsidR="00C57866">
        <w:rPr>
          <w:lang w:val="fr-FR"/>
        </w:rPr>
        <w:t xml:space="preserve">via bouées ARGO. </w:t>
      </w:r>
      <w:r>
        <w:rPr>
          <w:lang w:val="fr-FR"/>
        </w:rPr>
        <w:t>Outil de comparaison statistique simulations/champs observes. Mise a disposition de la base de donn</w:t>
      </w:r>
      <w:r w:rsidR="00D72CCC" w:rsidRPr="00F81390">
        <w:rPr>
          <w:lang w:val="fr-FR"/>
        </w:rPr>
        <w:t>é</w:t>
      </w:r>
      <w:r>
        <w:rPr>
          <w:lang w:val="fr-FR"/>
        </w:rPr>
        <w:t>es</w:t>
      </w:r>
    </w:p>
    <w:p w14:paraId="6DB0042D" w14:textId="77777777" w:rsidR="00AC19B3" w:rsidRDefault="00AC19B3" w:rsidP="00F81390">
      <w:pPr>
        <w:pStyle w:val="ListParagraph"/>
        <w:rPr>
          <w:lang w:val="fr-FR"/>
        </w:rPr>
      </w:pPr>
    </w:p>
    <w:p w14:paraId="149D1FAC" w14:textId="021BD74D" w:rsidR="00AC19B3" w:rsidRDefault="00AC19B3" w:rsidP="00F81390">
      <w:pPr>
        <w:pStyle w:val="ListParagraph"/>
        <w:rPr>
          <w:lang w:val="fr-FR"/>
        </w:rPr>
      </w:pPr>
      <w:r>
        <w:rPr>
          <w:lang w:val="fr-FR"/>
        </w:rPr>
        <w:t xml:space="preserve">Questions : </w:t>
      </w:r>
    </w:p>
    <w:p w14:paraId="1C58C54B" w14:textId="41821046" w:rsidR="00AC19B3" w:rsidRDefault="00AC19B3" w:rsidP="00AC19B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[B. </w:t>
      </w:r>
      <w:proofErr w:type="spellStart"/>
      <w:r>
        <w:rPr>
          <w:lang w:val="fr-FR"/>
        </w:rPr>
        <w:t>Kegl</w:t>
      </w:r>
      <w:proofErr w:type="spellEnd"/>
      <w:r>
        <w:rPr>
          <w:lang w:val="fr-FR"/>
        </w:rPr>
        <w:t>] existe-</w:t>
      </w:r>
      <w:proofErr w:type="spellStart"/>
      <w:r>
        <w:rPr>
          <w:lang w:val="fr-FR"/>
        </w:rPr>
        <w:t>t’il</w:t>
      </w:r>
      <w:proofErr w:type="spellEnd"/>
      <w:r>
        <w:rPr>
          <w:lang w:val="fr-FR"/>
        </w:rPr>
        <w:t xml:space="preserve"> des simulateurs fiables, des bases de </w:t>
      </w:r>
      <w:r w:rsidR="00C57866">
        <w:rPr>
          <w:lang w:val="fr-FR"/>
        </w:rPr>
        <w:t>données</w:t>
      </w:r>
      <w:r>
        <w:rPr>
          <w:lang w:val="fr-FR"/>
        </w:rPr>
        <w:t xml:space="preserve"> </w:t>
      </w:r>
      <w:r w:rsidR="00C57866">
        <w:rPr>
          <w:lang w:val="fr-FR"/>
        </w:rPr>
        <w:t>annotées</w:t>
      </w:r>
      <w:r>
        <w:rPr>
          <w:lang w:val="fr-FR"/>
        </w:rPr>
        <w:t xml:space="preserve"> </w:t>
      </w:r>
      <w:r w:rsidR="00C57866">
        <w:rPr>
          <w:lang w:val="fr-FR"/>
        </w:rPr>
        <w:t>conséquentes</w:t>
      </w:r>
      <w:r>
        <w:rPr>
          <w:lang w:val="fr-FR"/>
        </w:rPr>
        <w:t xml:space="preserve"> pour faire de l’apprentissage ? Les simulateurs ne tiennent pas compte de tous les effets (couverture nuageuse, soleil, </w:t>
      </w:r>
      <w:r w:rsidR="00C57866">
        <w:rPr>
          <w:lang w:val="fr-FR"/>
        </w:rPr>
        <w:t>aérosols</w:t>
      </w:r>
      <w:r>
        <w:rPr>
          <w:lang w:val="fr-FR"/>
        </w:rPr>
        <w:t xml:space="preserve">, instrument). </w:t>
      </w:r>
      <w:r w:rsidR="00C57866">
        <w:rPr>
          <w:lang w:val="fr-FR"/>
        </w:rPr>
        <w:t>Intérêt</w:t>
      </w:r>
      <w:r>
        <w:rPr>
          <w:lang w:val="fr-FR"/>
        </w:rPr>
        <w:t xml:space="preserve"> des bases de </w:t>
      </w:r>
      <w:r w:rsidR="00C57866">
        <w:rPr>
          <w:lang w:val="fr-FR"/>
        </w:rPr>
        <w:t>données</w:t>
      </w:r>
      <w:r>
        <w:rPr>
          <w:lang w:val="fr-FR"/>
        </w:rPr>
        <w:t xml:space="preserve"> </w:t>
      </w:r>
      <w:r w:rsidR="00C57866">
        <w:rPr>
          <w:lang w:val="fr-FR"/>
        </w:rPr>
        <w:t>de champ observées</w:t>
      </w:r>
      <w:r>
        <w:rPr>
          <w:lang w:val="fr-FR"/>
        </w:rPr>
        <w:t xml:space="preserve">-&gt; Besoin d’un outil de </w:t>
      </w:r>
      <w:proofErr w:type="spellStart"/>
      <w:r>
        <w:rPr>
          <w:lang w:val="fr-FR"/>
        </w:rPr>
        <w:t>preprocessing</w:t>
      </w:r>
      <w:proofErr w:type="spellEnd"/>
      <w:r>
        <w:rPr>
          <w:lang w:val="fr-FR"/>
        </w:rPr>
        <w:t xml:space="preserve"> pour faciliter l’annotation</w:t>
      </w:r>
    </w:p>
    <w:p w14:paraId="248A2FB0" w14:textId="5E4A888E" w:rsidR="00AC19B3" w:rsidRDefault="00AC19B3" w:rsidP="00AC19B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[B. </w:t>
      </w:r>
      <w:proofErr w:type="spellStart"/>
      <w:r>
        <w:rPr>
          <w:lang w:val="fr-FR"/>
        </w:rPr>
        <w:t>Kegl</w:t>
      </w:r>
      <w:proofErr w:type="spellEnd"/>
      <w:r>
        <w:rPr>
          <w:lang w:val="fr-FR"/>
        </w:rPr>
        <w:t xml:space="preserve">] Quel impact </w:t>
      </w:r>
      <w:r w:rsidR="00C57866">
        <w:rPr>
          <w:lang w:val="fr-FR"/>
        </w:rPr>
        <w:t>sociétal</w:t>
      </w:r>
      <w:r>
        <w:rPr>
          <w:lang w:val="fr-FR"/>
        </w:rPr>
        <w:t xml:space="preserve">, </w:t>
      </w:r>
      <w:r w:rsidR="00C57866">
        <w:rPr>
          <w:lang w:val="fr-FR"/>
        </w:rPr>
        <w:t>économique</w:t>
      </w:r>
      <w:r>
        <w:rPr>
          <w:lang w:val="fr-FR"/>
        </w:rPr>
        <w:t xml:space="preserve">? Tourbillons </w:t>
      </w:r>
      <w:r w:rsidR="00C57866">
        <w:rPr>
          <w:lang w:val="fr-FR"/>
        </w:rPr>
        <w:t>océaniques</w:t>
      </w:r>
      <w:r>
        <w:rPr>
          <w:lang w:val="fr-FR"/>
        </w:rPr>
        <w:t xml:space="preserve"> lies au transport </w:t>
      </w:r>
      <w:r w:rsidR="00C57866">
        <w:rPr>
          <w:lang w:val="fr-FR"/>
        </w:rPr>
        <w:t>biogéochimique</w:t>
      </w:r>
      <w:r>
        <w:rPr>
          <w:lang w:val="fr-FR"/>
        </w:rPr>
        <w:t xml:space="preserve"> [polluants inclus].Validation des </w:t>
      </w:r>
      <w:r w:rsidR="00C57866">
        <w:rPr>
          <w:lang w:val="fr-FR"/>
        </w:rPr>
        <w:t>modèles</w:t>
      </w:r>
      <w:r>
        <w:rPr>
          <w:lang w:val="fr-FR"/>
        </w:rPr>
        <w:t xml:space="preserve"> </w:t>
      </w:r>
      <w:r w:rsidR="00C57866">
        <w:rPr>
          <w:lang w:val="fr-FR"/>
        </w:rPr>
        <w:t>numériques</w:t>
      </w:r>
      <w:r>
        <w:rPr>
          <w:lang w:val="fr-FR"/>
        </w:rPr>
        <w:t>.</w:t>
      </w:r>
    </w:p>
    <w:p w14:paraId="5BC4B4B3" w14:textId="07752071" w:rsidR="009817BF" w:rsidRPr="00C57866" w:rsidRDefault="00AC19B3" w:rsidP="00C5786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[J.-M. Nicolas] En </w:t>
      </w:r>
      <w:r w:rsidR="00C57866">
        <w:rPr>
          <w:lang w:val="fr-FR"/>
        </w:rPr>
        <w:t xml:space="preserve">méditerranée, condition aux limites importantes, il doit </w:t>
      </w:r>
      <w:r w:rsidR="00D72CCC">
        <w:rPr>
          <w:lang w:val="fr-FR"/>
        </w:rPr>
        <w:t>être</w:t>
      </w:r>
      <w:r w:rsidR="00C57866">
        <w:rPr>
          <w:lang w:val="fr-FR"/>
        </w:rPr>
        <w:t xml:space="preserve"> possible d’injecter de l’information a priori du type nombre maxi/mini de tourbillons</w:t>
      </w:r>
    </w:p>
    <w:p w14:paraId="58222A16" w14:textId="3BAAED9B" w:rsidR="009C2AD7" w:rsidRPr="00F81390" w:rsidRDefault="009C2AD7" w:rsidP="00F81390">
      <w:pPr>
        <w:pStyle w:val="ListParagraph"/>
        <w:rPr>
          <w:lang w:val="fr-FR"/>
        </w:rPr>
      </w:pPr>
    </w:p>
    <w:p w14:paraId="31B574B8" w14:textId="6F9CF00C" w:rsidR="009C2AD7" w:rsidRPr="006B3D9B" w:rsidRDefault="009C2AD7" w:rsidP="009C2AD7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6B3D9B">
        <w:rPr>
          <w:b/>
          <w:lang w:val="fr-FR"/>
        </w:rPr>
        <w:t xml:space="preserve"> </w:t>
      </w:r>
      <w:r w:rsidR="000D129E" w:rsidRPr="006B3D9B">
        <w:rPr>
          <w:b/>
          <w:lang w:val="fr-FR"/>
        </w:rPr>
        <w:t>J.-M. Nicolas : suivi de glaciers par imagerie radar</w:t>
      </w:r>
    </w:p>
    <w:p w14:paraId="173BB52E" w14:textId="2B801BD4" w:rsidR="00813835" w:rsidRDefault="008B20B6" w:rsidP="000D129E">
      <w:pPr>
        <w:pStyle w:val="ListParagraph"/>
        <w:rPr>
          <w:lang w:val="fr-FR"/>
        </w:rPr>
      </w:pPr>
      <w:r>
        <w:rPr>
          <w:lang w:val="fr-FR"/>
        </w:rPr>
        <w:lastRenderedPageBreak/>
        <w:t>Présentation</w:t>
      </w:r>
      <w:r w:rsidR="000D129E">
        <w:rPr>
          <w:lang w:val="fr-FR"/>
        </w:rPr>
        <w:t xml:space="preserve"> d’une </w:t>
      </w:r>
      <w:r>
        <w:rPr>
          <w:lang w:val="fr-FR"/>
        </w:rPr>
        <w:t>méthode</w:t>
      </w:r>
      <w:r w:rsidR="000D129E">
        <w:rPr>
          <w:lang w:val="fr-FR"/>
        </w:rPr>
        <w:t xml:space="preserve"> pour le suivi de glaciers de la </w:t>
      </w:r>
      <w:r>
        <w:rPr>
          <w:lang w:val="fr-FR"/>
        </w:rPr>
        <w:t>vallée</w:t>
      </w:r>
      <w:r w:rsidR="000D129E">
        <w:rPr>
          <w:lang w:val="fr-FR"/>
        </w:rPr>
        <w:t xml:space="preserve"> de Chamonix </w:t>
      </w:r>
      <w:r>
        <w:rPr>
          <w:lang w:val="fr-FR"/>
        </w:rPr>
        <w:t>basée</w:t>
      </w:r>
      <w:r w:rsidR="000D129E">
        <w:rPr>
          <w:lang w:val="fr-FR"/>
        </w:rPr>
        <w:t xml:space="preserve"> sur des piles temporelles d’images obtenues par radar a </w:t>
      </w:r>
      <w:r>
        <w:rPr>
          <w:lang w:val="fr-FR"/>
        </w:rPr>
        <w:t>synthèse</w:t>
      </w:r>
      <w:r w:rsidR="000D129E">
        <w:rPr>
          <w:lang w:val="fr-FR"/>
        </w:rPr>
        <w:t xml:space="preserve"> d’ouverture</w:t>
      </w:r>
      <w:r w:rsidR="00813835">
        <w:rPr>
          <w:lang w:val="fr-FR"/>
        </w:rPr>
        <w:t>.</w:t>
      </w:r>
    </w:p>
    <w:p w14:paraId="27A13C8F" w14:textId="6AE31051" w:rsidR="000D129E" w:rsidRDefault="008B20B6" w:rsidP="000D129E">
      <w:pPr>
        <w:pStyle w:val="ListParagraph"/>
        <w:rPr>
          <w:lang w:val="fr-FR"/>
        </w:rPr>
      </w:pPr>
      <w:r>
        <w:rPr>
          <w:lang w:val="fr-FR"/>
        </w:rPr>
        <w:t>Intérêt</w:t>
      </w:r>
      <w:r w:rsidR="00813835">
        <w:rPr>
          <w:lang w:val="fr-FR"/>
        </w:rPr>
        <w:t xml:space="preserve"> du radar a </w:t>
      </w:r>
      <w:r>
        <w:rPr>
          <w:lang w:val="fr-FR"/>
        </w:rPr>
        <w:t>synthèse</w:t>
      </w:r>
      <w:r w:rsidR="00813835">
        <w:rPr>
          <w:lang w:val="fr-FR"/>
        </w:rPr>
        <w:t xml:space="preserve"> d’ouverture et </w:t>
      </w:r>
      <w:r>
        <w:rPr>
          <w:lang w:val="fr-FR"/>
        </w:rPr>
        <w:t>visée</w:t>
      </w:r>
      <w:r w:rsidR="00813835">
        <w:rPr>
          <w:lang w:val="fr-FR"/>
        </w:rPr>
        <w:t xml:space="preserve"> </w:t>
      </w:r>
      <w:r>
        <w:rPr>
          <w:lang w:val="fr-FR"/>
        </w:rPr>
        <w:t>latérale</w:t>
      </w:r>
      <w:r w:rsidR="00813835">
        <w:rPr>
          <w:lang w:val="fr-FR"/>
        </w:rPr>
        <w:t xml:space="preserve"> pour la restitution</w:t>
      </w:r>
      <w:r w:rsidR="000D129E">
        <w:rPr>
          <w:lang w:val="fr-FR"/>
        </w:rPr>
        <w:t xml:space="preserve"> </w:t>
      </w:r>
      <w:r w:rsidR="00813835">
        <w:rPr>
          <w:lang w:val="fr-FR"/>
        </w:rPr>
        <w:t>du relief</w:t>
      </w:r>
      <w:r w:rsidR="0001071F">
        <w:rPr>
          <w:lang w:val="fr-FR"/>
        </w:rPr>
        <w:t xml:space="preserve"> (</w:t>
      </w:r>
      <w:proofErr w:type="spellStart"/>
      <w:r w:rsidR="0001071F">
        <w:rPr>
          <w:lang w:val="fr-FR"/>
        </w:rPr>
        <w:t>e.g</w:t>
      </w:r>
      <w:proofErr w:type="spellEnd"/>
      <w:r w:rsidR="0001071F">
        <w:rPr>
          <w:lang w:val="fr-FR"/>
        </w:rPr>
        <w:t xml:space="preserve">. </w:t>
      </w:r>
      <w:proofErr w:type="spellStart"/>
      <w:r w:rsidR="0001071F">
        <w:rPr>
          <w:lang w:val="fr-FR"/>
        </w:rPr>
        <w:t>TerraSAR</w:t>
      </w:r>
      <w:proofErr w:type="spellEnd"/>
      <w:r w:rsidR="0001071F">
        <w:rPr>
          <w:lang w:val="fr-FR"/>
        </w:rPr>
        <w:t>-X</w:t>
      </w:r>
      <w:proofErr w:type="gramStart"/>
      <w:r w:rsidR="0001071F">
        <w:rPr>
          <w:lang w:val="fr-FR"/>
        </w:rPr>
        <w:t>)</w:t>
      </w:r>
      <w:r>
        <w:rPr>
          <w:lang w:val="fr-FR"/>
        </w:rPr>
        <w:t> .</w:t>
      </w:r>
      <w:proofErr w:type="gramEnd"/>
      <w:r>
        <w:rPr>
          <w:lang w:val="fr-FR"/>
        </w:rPr>
        <w:t xml:space="preserve">  Sensibilité</w:t>
      </w:r>
      <w:r w:rsidR="00D72CCC">
        <w:rPr>
          <w:lang w:val="fr-FR"/>
        </w:rPr>
        <w:t xml:space="preserve"> a la texture, effets li</w:t>
      </w:r>
      <w:r w:rsidR="00D72CCC" w:rsidRPr="00F81390">
        <w:rPr>
          <w:lang w:val="fr-FR"/>
        </w:rPr>
        <w:t>é</w:t>
      </w:r>
      <w:r w:rsidR="00D72CCC">
        <w:rPr>
          <w:lang w:val="fr-FR"/>
        </w:rPr>
        <w:t xml:space="preserve">s a la rugosité de surface : </w:t>
      </w:r>
      <w:r>
        <w:rPr>
          <w:lang w:val="fr-FR"/>
        </w:rPr>
        <w:t xml:space="preserve">Radar = texture x chatoiement. Les paramètres orbitaux sont suffisamment précis pour permettre un recalage direct. Dans le futur, intérêt du recalage a partir de points de visée différents et diminution du bruit de </w:t>
      </w:r>
      <w:proofErr w:type="spellStart"/>
      <w:r>
        <w:rPr>
          <w:lang w:val="fr-FR"/>
        </w:rPr>
        <w:t>speckle</w:t>
      </w:r>
      <w:proofErr w:type="spellEnd"/>
      <w:r>
        <w:rPr>
          <w:lang w:val="fr-FR"/>
        </w:rPr>
        <w:t xml:space="preserve"> par </w:t>
      </w:r>
      <w:proofErr w:type="spellStart"/>
      <w:r>
        <w:rPr>
          <w:lang w:val="fr-FR"/>
        </w:rPr>
        <w:t>moyennage</w:t>
      </w:r>
      <w:proofErr w:type="spellEnd"/>
      <w:r>
        <w:rPr>
          <w:lang w:val="fr-FR"/>
        </w:rPr>
        <w:t xml:space="preserve"> (géométrique) de piles temporelles.</w:t>
      </w:r>
    </w:p>
    <w:p w14:paraId="40C5B051" w14:textId="75A9BCCE" w:rsidR="008B20B6" w:rsidRDefault="008B20B6" w:rsidP="000D129E">
      <w:pPr>
        <w:pStyle w:val="ListParagraph"/>
        <w:rPr>
          <w:lang w:val="fr-FR"/>
        </w:rPr>
      </w:pPr>
      <w:r>
        <w:rPr>
          <w:lang w:val="fr-FR"/>
        </w:rPr>
        <w:t>Application a la glaciologie</w:t>
      </w:r>
      <w:r w:rsidR="0077629B">
        <w:rPr>
          <w:lang w:val="fr-FR"/>
        </w:rPr>
        <w:t xml:space="preserve"> </w:t>
      </w:r>
      <w:r>
        <w:rPr>
          <w:lang w:val="fr-FR"/>
        </w:rPr>
        <w:t>: mesure du glissement d</w:t>
      </w:r>
      <w:r w:rsidR="0077629B">
        <w:rPr>
          <w:lang w:val="fr-FR"/>
        </w:rPr>
        <w:t>’</w:t>
      </w:r>
      <w:r>
        <w:rPr>
          <w:lang w:val="fr-FR"/>
        </w:rPr>
        <w:t>u</w:t>
      </w:r>
      <w:r w:rsidR="0077629B">
        <w:rPr>
          <w:lang w:val="fr-FR"/>
        </w:rPr>
        <w:t>n</w:t>
      </w:r>
      <w:r>
        <w:rPr>
          <w:lang w:val="fr-FR"/>
        </w:rPr>
        <w:t xml:space="preserve"> glacier (Séracs de </w:t>
      </w:r>
      <w:proofErr w:type="spellStart"/>
      <w:r>
        <w:rPr>
          <w:lang w:val="fr-FR"/>
        </w:rPr>
        <w:t>Lognan</w:t>
      </w:r>
      <w:proofErr w:type="spellEnd"/>
      <w:r>
        <w:rPr>
          <w:lang w:val="fr-FR"/>
        </w:rPr>
        <w:t>)</w:t>
      </w:r>
      <w:r w:rsidR="0077629B">
        <w:rPr>
          <w:lang w:val="fr-FR"/>
        </w:rPr>
        <w:t>.  Vitesse basale mesurée par dispositif install</w:t>
      </w:r>
      <w:r w:rsidR="008132E7">
        <w:rPr>
          <w:lang w:val="fr-FR"/>
        </w:rPr>
        <w:t>é</w:t>
      </w:r>
      <w:r w:rsidR="0077629B">
        <w:rPr>
          <w:lang w:val="fr-FR"/>
        </w:rPr>
        <w:t xml:space="preserve"> dans une cavité, et mesure SAR obtenues régulièrement recalées grâce a la position du satellite. </w:t>
      </w:r>
      <w:r w:rsidR="008132E7">
        <w:rPr>
          <w:lang w:val="fr-FR"/>
        </w:rPr>
        <w:t>Mesure du déplacement obtenue par</w:t>
      </w:r>
      <w:r w:rsidR="0077629B">
        <w:rPr>
          <w:lang w:val="fr-FR"/>
        </w:rPr>
        <w:t xml:space="preserve"> analyse par corrélation </w:t>
      </w:r>
      <w:proofErr w:type="gramStart"/>
      <w:r w:rsidR="0077629B">
        <w:rPr>
          <w:lang w:val="fr-FR"/>
        </w:rPr>
        <w:t>d’images(</w:t>
      </w:r>
      <w:proofErr w:type="gramEnd"/>
      <w:r w:rsidR="0077629B">
        <w:rPr>
          <w:lang w:val="fr-FR"/>
        </w:rPr>
        <w:t xml:space="preserve"> </w:t>
      </w:r>
      <w:proofErr w:type="spellStart"/>
      <w:r w:rsidR="0077629B">
        <w:rPr>
          <w:lang w:val="fr-FR"/>
        </w:rPr>
        <w:t>Zero</w:t>
      </w:r>
      <w:proofErr w:type="spellEnd"/>
      <w:r w:rsidR="0077629B">
        <w:rPr>
          <w:lang w:val="fr-FR"/>
        </w:rPr>
        <w:t xml:space="preserve"> </w:t>
      </w:r>
      <w:proofErr w:type="spellStart"/>
      <w:r w:rsidR="0077629B">
        <w:rPr>
          <w:lang w:val="fr-FR"/>
        </w:rPr>
        <w:t>Mean</w:t>
      </w:r>
      <w:proofErr w:type="spellEnd"/>
      <w:r w:rsidR="0077629B">
        <w:rPr>
          <w:lang w:val="fr-FR"/>
        </w:rPr>
        <w:t xml:space="preserve"> </w:t>
      </w:r>
      <w:proofErr w:type="spellStart"/>
      <w:r w:rsidR="0077629B">
        <w:rPr>
          <w:lang w:val="fr-FR"/>
        </w:rPr>
        <w:t>Normalized</w:t>
      </w:r>
      <w:proofErr w:type="spellEnd"/>
      <w:r w:rsidR="0077629B">
        <w:rPr>
          <w:lang w:val="fr-FR"/>
        </w:rPr>
        <w:t xml:space="preserve"> Cross </w:t>
      </w:r>
      <w:proofErr w:type="spellStart"/>
      <w:r w:rsidR="0077629B">
        <w:rPr>
          <w:lang w:val="fr-FR"/>
        </w:rPr>
        <w:t>Correlation</w:t>
      </w:r>
      <w:proofErr w:type="spellEnd"/>
      <w:r w:rsidR="0077629B">
        <w:rPr>
          <w:lang w:val="fr-FR"/>
        </w:rPr>
        <w:t xml:space="preserve">), par </w:t>
      </w:r>
      <w:r w:rsidR="008132E7">
        <w:rPr>
          <w:lang w:val="fr-FR"/>
        </w:rPr>
        <w:t>suivi</w:t>
      </w:r>
      <w:r w:rsidR="0077629B">
        <w:rPr>
          <w:lang w:val="fr-FR"/>
        </w:rPr>
        <w:t xml:space="preserve"> des crevasses </w:t>
      </w:r>
      <w:r w:rsidR="006B3D9B">
        <w:rPr>
          <w:lang w:val="fr-FR"/>
        </w:rPr>
        <w:t>détectées</w:t>
      </w:r>
      <w:r w:rsidR="0077629B">
        <w:rPr>
          <w:lang w:val="fr-FR"/>
        </w:rPr>
        <w:t xml:space="preserve"> par un </w:t>
      </w:r>
      <w:r w:rsidR="006B3D9B">
        <w:rPr>
          <w:lang w:val="fr-FR"/>
        </w:rPr>
        <w:t>détecteur</w:t>
      </w:r>
      <w:r w:rsidR="0077629B">
        <w:rPr>
          <w:lang w:val="fr-FR"/>
        </w:rPr>
        <w:t xml:space="preserve"> </w:t>
      </w:r>
      <w:r w:rsidR="006B3D9B">
        <w:rPr>
          <w:lang w:val="fr-FR"/>
        </w:rPr>
        <w:t>linéique</w:t>
      </w:r>
      <w:r w:rsidR="0077629B">
        <w:rPr>
          <w:lang w:val="fr-FR"/>
        </w:rPr>
        <w:t>. Le déplacement mesur</w:t>
      </w:r>
      <w:r w:rsidR="008132E7">
        <w:rPr>
          <w:lang w:val="fr-FR"/>
        </w:rPr>
        <w:t>é</w:t>
      </w:r>
      <w:r w:rsidR="0077629B">
        <w:rPr>
          <w:lang w:val="fr-FR"/>
        </w:rPr>
        <w:t xml:space="preserve"> est bien corrélé aux mesures basales</w:t>
      </w:r>
      <w:r w:rsidR="008132E7">
        <w:rPr>
          <w:lang w:val="fr-FR"/>
        </w:rPr>
        <w:t>, ce qui illustre l’intérêt du SAR</w:t>
      </w:r>
      <w:r w:rsidR="002C661A">
        <w:rPr>
          <w:lang w:val="fr-FR"/>
        </w:rPr>
        <w:t xml:space="preserve"> pour la détection de changements et le suivi</w:t>
      </w:r>
      <w:r w:rsidR="0077629B">
        <w:rPr>
          <w:lang w:val="fr-FR"/>
        </w:rPr>
        <w:t>.</w:t>
      </w:r>
    </w:p>
    <w:p w14:paraId="6D243DE8" w14:textId="77777777" w:rsidR="00CD3D18" w:rsidRDefault="00CD3D18" w:rsidP="00CD3D18">
      <w:pPr>
        <w:pStyle w:val="ListParagraph"/>
        <w:rPr>
          <w:lang w:val="fr-FR"/>
        </w:rPr>
      </w:pPr>
    </w:p>
    <w:p w14:paraId="23D2E83D" w14:textId="77777777" w:rsidR="00CD3D18" w:rsidRDefault="00CD3D18" w:rsidP="00CD3D18">
      <w:pPr>
        <w:pStyle w:val="ListParagraph"/>
        <w:rPr>
          <w:lang w:val="fr-FR"/>
        </w:rPr>
      </w:pPr>
      <w:r>
        <w:rPr>
          <w:lang w:val="fr-FR"/>
        </w:rPr>
        <w:t xml:space="preserve">Questions : </w:t>
      </w:r>
    </w:p>
    <w:p w14:paraId="49882C69" w14:textId="06A902EC" w:rsidR="0077629B" w:rsidRDefault="0077629B" w:rsidP="004F7F3A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Q. : [A. </w:t>
      </w:r>
      <w:proofErr w:type="spellStart"/>
      <w:r>
        <w:rPr>
          <w:lang w:val="fr-FR"/>
        </w:rPr>
        <w:t>Stegner</w:t>
      </w:r>
      <w:proofErr w:type="spellEnd"/>
      <w:r>
        <w:rPr>
          <w:lang w:val="fr-FR"/>
        </w:rPr>
        <w:t xml:space="preserve">] : Impact de la </w:t>
      </w:r>
      <w:r w:rsidR="006B3D9B">
        <w:rPr>
          <w:lang w:val="fr-FR"/>
        </w:rPr>
        <w:t>météorologie</w:t>
      </w:r>
      <w:r>
        <w:rPr>
          <w:lang w:val="fr-FR"/>
        </w:rPr>
        <w:t xml:space="preserve"> sur les  mesures SAR ? La pluie, l’</w:t>
      </w:r>
      <w:r w:rsidR="006B3D9B">
        <w:rPr>
          <w:lang w:val="fr-FR"/>
        </w:rPr>
        <w:t>humidité</w:t>
      </w:r>
      <w:r>
        <w:rPr>
          <w:lang w:val="fr-FR"/>
        </w:rPr>
        <w:t xml:space="preserve"> impacte fortement la mesure. Problèmes de points cubes </w:t>
      </w:r>
      <w:proofErr w:type="spellStart"/>
      <w:r>
        <w:rPr>
          <w:lang w:val="fr-FR"/>
        </w:rPr>
        <w:t>hyperintenses</w:t>
      </w:r>
      <w:proofErr w:type="spellEnd"/>
      <w:r>
        <w:rPr>
          <w:lang w:val="fr-FR"/>
        </w:rPr>
        <w:t xml:space="preserve">. </w:t>
      </w:r>
      <w:r w:rsidR="006B3D9B">
        <w:rPr>
          <w:lang w:val="fr-FR"/>
        </w:rPr>
        <w:t>Possibilité</w:t>
      </w:r>
      <w:r>
        <w:rPr>
          <w:lang w:val="fr-FR"/>
        </w:rPr>
        <w:t xml:space="preserve"> d’utiliser des points cubes </w:t>
      </w:r>
      <w:r w:rsidR="006B3D9B">
        <w:rPr>
          <w:lang w:val="fr-FR"/>
        </w:rPr>
        <w:t>réflecteurs</w:t>
      </w:r>
      <w:r>
        <w:rPr>
          <w:lang w:val="fr-FR"/>
        </w:rPr>
        <w:t xml:space="preserve"> pour le </w:t>
      </w:r>
      <w:proofErr w:type="spellStart"/>
      <w:r>
        <w:rPr>
          <w:lang w:val="fr-FR"/>
        </w:rPr>
        <w:t>tracking</w:t>
      </w:r>
      <w:proofErr w:type="spellEnd"/>
    </w:p>
    <w:p w14:paraId="6DD4C3E2" w14:textId="77777777" w:rsidR="004F7F3A" w:rsidRDefault="004F7F3A" w:rsidP="004F7F3A">
      <w:pPr>
        <w:pStyle w:val="ListParagraph"/>
        <w:ind w:left="1080"/>
        <w:rPr>
          <w:lang w:val="fr-FR"/>
        </w:rPr>
      </w:pPr>
    </w:p>
    <w:p w14:paraId="195B5A0F" w14:textId="7BA34446" w:rsidR="004F7F3A" w:rsidRDefault="004F7F3A" w:rsidP="006B3D9B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6B3D9B">
        <w:rPr>
          <w:b/>
          <w:lang w:val="fr-FR"/>
        </w:rPr>
        <w:t xml:space="preserve">F. </w:t>
      </w:r>
      <w:proofErr w:type="spellStart"/>
      <w:r w:rsidRPr="006B3D9B">
        <w:rPr>
          <w:b/>
          <w:lang w:val="fr-FR"/>
        </w:rPr>
        <w:t>Tupin</w:t>
      </w:r>
      <w:proofErr w:type="spellEnd"/>
      <w:r w:rsidRPr="006B3D9B">
        <w:rPr>
          <w:b/>
          <w:lang w:val="fr-FR"/>
        </w:rPr>
        <w:t xml:space="preserve"> : Reconstruction de </w:t>
      </w:r>
      <w:r w:rsidR="00E04592" w:rsidRPr="006B3D9B">
        <w:rPr>
          <w:b/>
          <w:lang w:val="fr-FR"/>
        </w:rPr>
        <w:t>réseaux</w:t>
      </w:r>
      <w:r w:rsidR="006B3D9B" w:rsidRPr="006B3D9B">
        <w:rPr>
          <w:b/>
          <w:lang w:val="fr-FR"/>
        </w:rPr>
        <w:t xml:space="preserve"> hydrographiques pour la mission SWOT </w:t>
      </w:r>
    </w:p>
    <w:p w14:paraId="3673C7F5" w14:textId="77777777" w:rsidR="00FE3EE9" w:rsidRPr="006B3D9B" w:rsidRDefault="00FE3EE9" w:rsidP="00FE3EE9">
      <w:pPr>
        <w:pStyle w:val="ListParagraph"/>
        <w:rPr>
          <w:b/>
          <w:lang w:val="fr-FR"/>
        </w:rPr>
      </w:pPr>
    </w:p>
    <w:p w14:paraId="09338958" w14:textId="2B58590A" w:rsidR="006B3D9B" w:rsidRDefault="006B3D9B" w:rsidP="006B3D9B">
      <w:pPr>
        <w:pStyle w:val="ListParagraph"/>
        <w:rPr>
          <w:lang w:val="fr-FR"/>
        </w:rPr>
      </w:pPr>
      <w:r>
        <w:rPr>
          <w:lang w:val="fr-FR"/>
        </w:rPr>
        <w:t xml:space="preserve">Présentation de la mission SWOT (Surface Water and </w:t>
      </w:r>
      <w:proofErr w:type="spellStart"/>
      <w:r>
        <w:rPr>
          <w:lang w:val="fr-FR"/>
        </w:rPr>
        <w:t>Ocean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Topography</w:t>
      </w:r>
      <w:proofErr w:type="spellEnd"/>
      <w:r>
        <w:rPr>
          <w:lang w:val="fr-FR"/>
        </w:rPr>
        <w:t xml:space="preserve">), mesure de la hauteur d’eau a partie de mesures SAR a faible angle de visée. Deux modes: mode océanique (pixels de l’ordre du km), mode hydrologique (pixels de l’ordre de 100m). L’utilisation d’une bande micro-onde Ka   permet une grande </w:t>
      </w:r>
      <w:r w:rsidR="00FE3EE9">
        <w:rPr>
          <w:lang w:val="fr-FR"/>
        </w:rPr>
        <w:t>sensibilité</w:t>
      </w:r>
      <w:r>
        <w:rPr>
          <w:lang w:val="fr-FR"/>
        </w:rPr>
        <w:t xml:space="preserve"> a la </w:t>
      </w:r>
      <w:r w:rsidR="00FE3EE9">
        <w:rPr>
          <w:lang w:val="fr-FR"/>
        </w:rPr>
        <w:t>rugosité</w:t>
      </w:r>
      <w:r>
        <w:rPr>
          <w:lang w:val="fr-FR"/>
        </w:rPr>
        <w:t xml:space="preserve">,  mais </w:t>
      </w:r>
      <w:r w:rsidR="00FE3EE9">
        <w:rPr>
          <w:lang w:val="fr-FR"/>
        </w:rPr>
        <w:t>sensibilité</w:t>
      </w:r>
      <w:r>
        <w:rPr>
          <w:lang w:val="fr-FR"/>
        </w:rPr>
        <w:t xml:space="preserve"> aux conditions </w:t>
      </w:r>
      <w:r w:rsidR="00FE3EE9">
        <w:rPr>
          <w:lang w:val="fr-FR"/>
        </w:rPr>
        <w:t>troposphériques</w:t>
      </w:r>
      <w:r>
        <w:rPr>
          <w:lang w:val="fr-FR"/>
        </w:rPr>
        <w:t> ; un faible angle incident permet</w:t>
      </w:r>
      <w:r w:rsidR="00E759CD">
        <w:rPr>
          <w:lang w:val="fr-FR"/>
        </w:rPr>
        <w:t xml:space="preserve"> un contraste eau/</w:t>
      </w:r>
      <w:r w:rsidR="006F4ED9">
        <w:rPr>
          <w:lang w:val="fr-FR"/>
        </w:rPr>
        <w:t>sol</w:t>
      </w:r>
      <w:r w:rsidR="00E759CD">
        <w:rPr>
          <w:lang w:val="fr-FR"/>
        </w:rPr>
        <w:t xml:space="preserve"> fort, mais conduit a des effets de superposition/une </w:t>
      </w:r>
      <w:r w:rsidR="00FE3EE9">
        <w:rPr>
          <w:lang w:val="fr-FR"/>
        </w:rPr>
        <w:t>résolution</w:t>
      </w:r>
      <w:r w:rsidR="00E759CD">
        <w:rPr>
          <w:lang w:val="fr-FR"/>
        </w:rPr>
        <w:t xml:space="preserve"> variant</w:t>
      </w:r>
      <w:r w:rsidR="00FE3EE9">
        <w:rPr>
          <w:lang w:val="fr-FR"/>
        </w:rPr>
        <w:t xml:space="preserve"> en fonction de la position dans l</w:t>
      </w:r>
      <w:r w:rsidR="002F4179">
        <w:rPr>
          <w:lang w:val="fr-FR"/>
        </w:rPr>
        <w:t>a</w:t>
      </w:r>
      <w:r w:rsidR="00FE3EE9">
        <w:rPr>
          <w:lang w:val="fr-FR"/>
        </w:rPr>
        <w:t xml:space="preserve"> fauché</w:t>
      </w:r>
      <w:r w:rsidR="002F4179">
        <w:rPr>
          <w:lang w:val="fr-FR"/>
        </w:rPr>
        <w:t>e</w:t>
      </w:r>
      <w:r w:rsidR="00FE3EE9">
        <w:rPr>
          <w:lang w:val="fr-FR"/>
        </w:rPr>
        <w:t xml:space="preserve">. </w:t>
      </w:r>
      <w:r w:rsidR="00180184">
        <w:rPr>
          <w:lang w:val="fr-FR"/>
        </w:rPr>
        <w:t xml:space="preserve">Objectif: détection de grandes surfaces d’eau (250*250 m2) ou de largeur &gt; 100m, dans des régions avec faible variation du relief.  </w:t>
      </w:r>
      <w:r w:rsidR="006F4ED9">
        <w:rPr>
          <w:lang w:val="fr-FR"/>
        </w:rPr>
        <w:t>Difficultés</w:t>
      </w:r>
      <w:r w:rsidR="00180184">
        <w:rPr>
          <w:lang w:val="fr-FR"/>
        </w:rPr>
        <w:t> :</w:t>
      </w:r>
      <w:r w:rsidR="006F4ED9">
        <w:rPr>
          <w:lang w:val="fr-FR"/>
        </w:rPr>
        <w:t xml:space="preserve"> impact du  bruit de </w:t>
      </w:r>
      <w:proofErr w:type="spellStart"/>
      <w:r w:rsidR="006F4ED9">
        <w:rPr>
          <w:lang w:val="fr-FR"/>
        </w:rPr>
        <w:t>speckle</w:t>
      </w:r>
      <w:proofErr w:type="spellEnd"/>
      <w:r w:rsidR="006F4ED9">
        <w:rPr>
          <w:lang w:val="fr-FR"/>
        </w:rPr>
        <w:t xml:space="preserve"> et de la variation du contraste eau/sol, position et orientation des </w:t>
      </w:r>
      <w:r w:rsidR="00B94B3C">
        <w:rPr>
          <w:lang w:val="fr-FR"/>
        </w:rPr>
        <w:t>rivières</w:t>
      </w:r>
      <w:r w:rsidR="006F4ED9">
        <w:rPr>
          <w:lang w:val="fr-FR"/>
        </w:rPr>
        <w:t xml:space="preserve"> dans la </w:t>
      </w:r>
      <w:r w:rsidR="00B94B3C">
        <w:rPr>
          <w:lang w:val="fr-FR"/>
        </w:rPr>
        <w:t>fauchée</w:t>
      </w:r>
      <w:r w:rsidR="006F4ED9">
        <w:rPr>
          <w:lang w:val="fr-FR"/>
        </w:rPr>
        <w:t xml:space="preserve">, </w:t>
      </w:r>
      <w:r w:rsidR="00B94B3C">
        <w:rPr>
          <w:lang w:val="fr-FR"/>
        </w:rPr>
        <w:t>confusion avec d’autres sources (</w:t>
      </w:r>
      <w:proofErr w:type="spellStart"/>
      <w:r w:rsidR="00B94B3C">
        <w:rPr>
          <w:lang w:val="fr-FR"/>
        </w:rPr>
        <w:t>e.g</w:t>
      </w:r>
      <w:proofErr w:type="spellEnd"/>
      <w:r w:rsidR="00B94B3C">
        <w:rPr>
          <w:lang w:val="fr-FR"/>
        </w:rPr>
        <w:t>. routes)</w:t>
      </w:r>
      <w:r w:rsidR="008132E7">
        <w:rPr>
          <w:lang w:val="fr-FR"/>
        </w:rPr>
        <w:t xml:space="preserve">, </w:t>
      </w:r>
      <w:r w:rsidR="002C661A">
        <w:rPr>
          <w:lang w:val="fr-FR"/>
        </w:rPr>
        <w:t>déformations</w:t>
      </w:r>
      <w:r w:rsidR="008132E7">
        <w:rPr>
          <w:lang w:val="fr-FR"/>
        </w:rPr>
        <w:t xml:space="preserve"> </w:t>
      </w:r>
      <w:r w:rsidR="002C661A">
        <w:rPr>
          <w:lang w:val="fr-FR"/>
        </w:rPr>
        <w:t>géométriques</w:t>
      </w:r>
      <w:r w:rsidR="008132E7">
        <w:rPr>
          <w:lang w:val="fr-FR"/>
        </w:rPr>
        <w:t xml:space="preserve">, uniquement des images </w:t>
      </w:r>
      <w:r w:rsidR="002C661A">
        <w:rPr>
          <w:lang w:val="fr-FR"/>
        </w:rPr>
        <w:t>synthétiques</w:t>
      </w:r>
      <w:r w:rsidR="008132E7">
        <w:rPr>
          <w:lang w:val="fr-FR"/>
        </w:rPr>
        <w:t xml:space="preserve">. </w:t>
      </w:r>
      <w:r w:rsidR="002C661A">
        <w:rPr>
          <w:lang w:val="fr-FR"/>
        </w:rPr>
        <w:t>Critères</w:t>
      </w:r>
      <w:r w:rsidR="008132E7">
        <w:rPr>
          <w:lang w:val="fr-FR"/>
        </w:rPr>
        <w:t xml:space="preserve"> importants pour le traitement de </w:t>
      </w:r>
      <w:r w:rsidR="002C661A">
        <w:rPr>
          <w:lang w:val="fr-FR"/>
        </w:rPr>
        <w:t>données</w:t>
      </w:r>
      <w:r w:rsidR="008132E7">
        <w:rPr>
          <w:lang w:val="fr-FR"/>
        </w:rPr>
        <w:t> : fiable et rapide</w:t>
      </w:r>
      <w:r w:rsidR="00E04592">
        <w:rPr>
          <w:lang w:val="fr-FR"/>
        </w:rPr>
        <w:t>.</w:t>
      </w:r>
    </w:p>
    <w:p w14:paraId="69E5E08C" w14:textId="4F3A1837" w:rsidR="00CD3D18" w:rsidRDefault="00E04592" w:rsidP="006B3D9B">
      <w:pPr>
        <w:pStyle w:val="ListParagraph"/>
        <w:rPr>
          <w:lang w:val="fr-FR"/>
        </w:rPr>
      </w:pPr>
      <w:r>
        <w:rPr>
          <w:lang w:val="fr-FR"/>
        </w:rPr>
        <w:t xml:space="preserve">Pour la </w:t>
      </w:r>
      <w:r w:rsidR="00C9542C">
        <w:rPr>
          <w:lang w:val="fr-FR"/>
        </w:rPr>
        <w:t>détection</w:t>
      </w:r>
      <w:r>
        <w:rPr>
          <w:lang w:val="fr-FR"/>
        </w:rPr>
        <w:t xml:space="preserve"> de grandes surfaces d’eau : </w:t>
      </w:r>
      <w:r w:rsidR="00C9542C">
        <w:rPr>
          <w:lang w:val="fr-FR"/>
        </w:rPr>
        <w:t>modélisation</w:t>
      </w:r>
      <w:r>
        <w:rPr>
          <w:lang w:val="fr-FR"/>
        </w:rPr>
        <w:t xml:space="preserve"> statistique </w:t>
      </w:r>
      <w:r w:rsidR="00C9542C">
        <w:rPr>
          <w:lang w:val="fr-FR"/>
        </w:rPr>
        <w:t xml:space="preserve">pour données complexes mono or multicanales, </w:t>
      </w:r>
      <w:r w:rsidR="00730A51">
        <w:rPr>
          <w:lang w:val="fr-FR"/>
        </w:rPr>
        <w:t>classification sur base d ‘énergie Markovienne</w:t>
      </w:r>
      <w:r w:rsidR="00C9542C">
        <w:rPr>
          <w:lang w:val="fr-FR"/>
        </w:rPr>
        <w:t>, optimisation par Graph-</w:t>
      </w:r>
      <w:proofErr w:type="spellStart"/>
      <w:r w:rsidR="00C9542C">
        <w:rPr>
          <w:lang w:val="fr-FR"/>
        </w:rPr>
        <w:t>cut</w:t>
      </w:r>
      <w:proofErr w:type="spellEnd"/>
      <w:r w:rsidR="00C9542C">
        <w:rPr>
          <w:lang w:val="fr-FR"/>
        </w:rPr>
        <w:t xml:space="preserve"> pour ces deux classes.</w:t>
      </w:r>
      <w:r w:rsidR="00730A51">
        <w:rPr>
          <w:lang w:val="fr-FR"/>
        </w:rPr>
        <w:t xml:space="preserve"> Pour l’aspect de détection du réseau fin : approche en deux </w:t>
      </w:r>
      <w:r w:rsidR="00CD3D18">
        <w:rPr>
          <w:lang w:val="fr-FR"/>
        </w:rPr>
        <w:t>étapes</w:t>
      </w:r>
      <w:r w:rsidR="00730A51">
        <w:rPr>
          <w:lang w:val="fr-FR"/>
        </w:rPr>
        <w:t xml:space="preserve"> : </w:t>
      </w:r>
      <w:r w:rsidR="00CD3D18">
        <w:rPr>
          <w:lang w:val="fr-FR"/>
        </w:rPr>
        <w:t>détecteur</w:t>
      </w:r>
      <w:r w:rsidR="00730A51">
        <w:rPr>
          <w:lang w:val="fr-FR"/>
        </w:rPr>
        <w:t xml:space="preserve"> bas niveau de lignes, suivi par un algorithme de </w:t>
      </w:r>
      <w:proofErr w:type="spellStart"/>
      <w:r w:rsidR="00730A51">
        <w:rPr>
          <w:lang w:val="fr-FR"/>
        </w:rPr>
        <w:t>connection</w:t>
      </w:r>
      <w:proofErr w:type="spellEnd"/>
      <w:r w:rsidR="00730A51">
        <w:rPr>
          <w:lang w:val="fr-FR"/>
        </w:rPr>
        <w:t xml:space="preserve"> des lignes utilisant un graphe,  énergie  Markovienne (</w:t>
      </w:r>
      <w:proofErr w:type="spellStart"/>
      <w:r w:rsidR="00730A51">
        <w:rPr>
          <w:lang w:val="fr-FR"/>
        </w:rPr>
        <w:t>prior</w:t>
      </w:r>
      <w:proofErr w:type="spellEnd"/>
      <w:r w:rsidR="00730A51">
        <w:rPr>
          <w:lang w:val="fr-FR"/>
        </w:rPr>
        <w:t xml:space="preserve"> sur la courbure, taille, nombre d’intersections), résolution par recuit </w:t>
      </w:r>
    </w:p>
    <w:p w14:paraId="379140DD" w14:textId="6B5543D9" w:rsidR="00CD3D18" w:rsidRDefault="00730A51" w:rsidP="006B3D9B">
      <w:pPr>
        <w:pStyle w:val="ListParagraph"/>
        <w:rPr>
          <w:lang w:val="fr-FR"/>
        </w:rPr>
      </w:pPr>
      <w:proofErr w:type="gramStart"/>
      <w:r>
        <w:rPr>
          <w:lang w:val="fr-FR"/>
        </w:rPr>
        <w:t>simulé</w:t>
      </w:r>
      <w:proofErr w:type="gramEnd"/>
      <w:r>
        <w:rPr>
          <w:lang w:val="fr-FR"/>
        </w:rPr>
        <w:t>.</w:t>
      </w:r>
      <w:r w:rsidR="00CD3D18">
        <w:rPr>
          <w:lang w:val="fr-FR"/>
        </w:rPr>
        <w:t xml:space="preserve"> Trop couteux en terme de temps de calcul ? Premiers tests opérationnels.</w:t>
      </w:r>
    </w:p>
    <w:p w14:paraId="79B21295" w14:textId="77777777" w:rsidR="00CD3D18" w:rsidRDefault="00CD3D18" w:rsidP="006B3D9B">
      <w:pPr>
        <w:pStyle w:val="ListParagraph"/>
        <w:rPr>
          <w:lang w:val="fr-FR"/>
        </w:rPr>
      </w:pPr>
    </w:p>
    <w:p w14:paraId="458C1D99" w14:textId="0B407C56" w:rsidR="00E04592" w:rsidRDefault="00CD3D18" w:rsidP="006B3D9B">
      <w:pPr>
        <w:pStyle w:val="ListParagraph"/>
        <w:rPr>
          <w:lang w:val="fr-FR"/>
        </w:rPr>
      </w:pPr>
      <w:r>
        <w:rPr>
          <w:lang w:val="fr-FR"/>
        </w:rPr>
        <w:t xml:space="preserve">Objectifs : estimations jointe de la phase et amplitude, a terme masque préexistant qu’il  faudrait déformer, traitement de piles multi-temporelles, algorithmes plus simples </w:t>
      </w:r>
    </w:p>
    <w:p w14:paraId="0F6FFF48" w14:textId="77777777" w:rsidR="008132E7" w:rsidRDefault="008132E7" w:rsidP="006B3D9B">
      <w:pPr>
        <w:pStyle w:val="ListParagraph"/>
        <w:rPr>
          <w:lang w:val="fr-FR"/>
        </w:rPr>
      </w:pPr>
    </w:p>
    <w:p w14:paraId="2267CDA4" w14:textId="77777777" w:rsidR="00CD3D18" w:rsidRDefault="00CD3D18" w:rsidP="00CD3D18">
      <w:pPr>
        <w:pStyle w:val="ListParagraph"/>
        <w:rPr>
          <w:lang w:val="fr-FR"/>
        </w:rPr>
      </w:pPr>
      <w:r>
        <w:rPr>
          <w:lang w:val="fr-FR"/>
        </w:rPr>
        <w:t xml:space="preserve">Questions : </w:t>
      </w:r>
    </w:p>
    <w:p w14:paraId="1E4E0B52" w14:textId="456D10A5" w:rsidR="00CD3D18" w:rsidRDefault="00CD3D18" w:rsidP="00CD3D1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[F. Schmidt] : L’intérêt de la mission est le calcul de hauteur ? Prend comme input le masque hydrographie. La séparation de sources est envisageable pour le problème de superposition.</w:t>
      </w:r>
    </w:p>
    <w:p w14:paraId="43668166" w14:textId="04245F83" w:rsidR="00CD3D18" w:rsidRDefault="00CD3D18" w:rsidP="00CD3D18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[F. Schmidt] : Quel est l’impact de la surface de l’eau sur le signal (rugosité) ? En effet, phénomène qui peut détruire le signal SAR, qui peut limiter les observations.</w:t>
      </w:r>
    </w:p>
    <w:p w14:paraId="15BDC286" w14:textId="77777777" w:rsidR="00EF322D" w:rsidRDefault="00EF322D" w:rsidP="00EF322D">
      <w:pPr>
        <w:rPr>
          <w:lang w:val="fr-FR"/>
        </w:rPr>
      </w:pPr>
    </w:p>
    <w:p w14:paraId="219EB1DD" w14:textId="77777777" w:rsidR="00E401F7" w:rsidRPr="00E401F7" w:rsidRDefault="00E401F7" w:rsidP="00E401F7">
      <w:pPr>
        <w:rPr>
          <w:i/>
          <w:lang w:val="fr-FR"/>
        </w:rPr>
      </w:pPr>
      <w:r w:rsidRPr="00E401F7">
        <w:rPr>
          <w:i/>
          <w:lang w:val="fr-FR"/>
        </w:rPr>
        <w:t xml:space="preserve">Point sur les projets soutenus ou non par SPU pour l’AMI </w:t>
      </w:r>
      <w:proofErr w:type="spellStart"/>
      <w:r w:rsidRPr="00E401F7">
        <w:rPr>
          <w:i/>
          <w:lang w:val="fr-FR"/>
        </w:rPr>
        <w:t>Idex</w:t>
      </w:r>
      <w:proofErr w:type="spellEnd"/>
      <w:r w:rsidRPr="00E401F7">
        <w:rPr>
          <w:i/>
          <w:lang w:val="fr-FR"/>
        </w:rPr>
        <w:t xml:space="preserve"> 2016-2019. </w:t>
      </w:r>
    </w:p>
    <w:p w14:paraId="2D0C10AB" w14:textId="615BA8D5" w:rsidR="00E401F7" w:rsidRDefault="00E401F7" w:rsidP="00E401F7">
      <w:pPr>
        <w:rPr>
          <w:lang w:val="fr-FR"/>
        </w:rPr>
      </w:pPr>
      <w:r>
        <w:rPr>
          <w:lang w:val="fr-FR"/>
        </w:rPr>
        <w:t xml:space="preserve">[B. </w:t>
      </w:r>
      <w:proofErr w:type="spellStart"/>
      <w:r>
        <w:rPr>
          <w:lang w:val="fr-FR"/>
        </w:rPr>
        <w:t>Kegl</w:t>
      </w:r>
      <w:proofErr w:type="spellEnd"/>
      <w:r>
        <w:rPr>
          <w:lang w:val="fr-FR"/>
        </w:rPr>
        <w:t xml:space="preserve">] Le non-choix du CDS, même </w:t>
      </w:r>
      <w:r w:rsidR="000177BB">
        <w:rPr>
          <w:lang w:val="fr-FR"/>
        </w:rPr>
        <w:t xml:space="preserve">pas </w:t>
      </w:r>
      <w:r>
        <w:rPr>
          <w:lang w:val="fr-FR"/>
        </w:rPr>
        <w:t>en deuxième liste plus transverse va compliquer la défense de projets SPU dans le COPIL CDS, dans un contexte d’élargissement du spectre des projets souhaité</w:t>
      </w:r>
      <w:r w:rsidR="000177BB">
        <w:rPr>
          <w:lang w:val="fr-FR"/>
        </w:rPr>
        <w:t>s</w:t>
      </w:r>
      <w:r>
        <w:rPr>
          <w:lang w:val="fr-FR"/>
        </w:rPr>
        <w:t xml:space="preserve">. </w:t>
      </w:r>
    </w:p>
    <w:p w14:paraId="6723501B" w14:textId="26795F85" w:rsidR="00E401F7" w:rsidRDefault="00E401F7" w:rsidP="00E401F7">
      <w:pPr>
        <w:rPr>
          <w:lang w:val="fr-FR"/>
        </w:rPr>
      </w:pPr>
      <w:r>
        <w:rPr>
          <w:lang w:val="fr-FR"/>
        </w:rPr>
        <w:t>[F. Sureau] La qualité et le bilan pass</w:t>
      </w:r>
      <w:r w:rsidR="002C12EB">
        <w:rPr>
          <w:lang w:val="fr-FR"/>
        </w:rPr>
        <w:t>é</w:t>
      </w:r>
      <w:r>
        <w:rPr>
          <w:lang w:val="fr-FR"/>
        </w:rPr>
        <w:t xml:space="preserve"> du </w:t>
      </w:r>
      <w:r w:rsidR="002C12EB">
        <w:rPr>
          <w:lang w:val="fr-FR"/>
        </w:rPr>
        <w:t xml:space="preserve">projet </w:t>
      </w:r>
      <w:r>
        <w:rPr>
          <w:lang w:val="fr-FR"/>
        </w:rPr>
        <w:t>CDS ont été reconnus par SPU</w:t>
      </w:r>
      <w:r w:rsidR="00A114A4">
        <w:rPr>
          <w:lang w:val="fr-FR"/>
        </w:rPr>
        <w:t xml:space="preserve">. Mais le faible nombre de FTE </w:t>
      </w:r>
      <w:r>
        <w:rPr>
          <w:lang w:val="fr-FR"/>
        </w:rPr>
        <w:t>SPU associé</w:t>
      </w:r>
      <w:r w:rsidR="00A114A4">
        <w:rPr>
          <w:lang w:val="fr-FR"/>
        </w:rPr>
        <w:t xml:space="preserve"> aux projets CDS par rapport a d’autres projets internes plus intégrés et dont les objectifs sont centraux a SPU (</w:t>
      </w:r>
      <w:proofErr w:type="spellStart"/>
      <w:r w:rsidR="00A114A4">
        <w:rPr>
          <w:lang w:val="fr-FR"/>
        </w:rPr>
        <w:t>e.g</w:t>
      </w:r>
      <w:proofErr w:type="spellEnd"/>
      <w:r w:rsidR="00A114A4">
        <w:rPr>
          <w:lang w:val="fr-FR"/>
        </w:rPr>
        <w:t xml:space="preserve">. </w:t>
      </w:r>
      <w:proofErr w:type="spellStart"/>
      <w:r w:rsidR="00A114A4">
        <w:rPr>
          <w:lang w:val="fr-FR"/>
        </w:rPr>
        <w:t>SpaceObs</w:t>
      </w:r>
      <w:proofErr w:type="spellEnd"/>
      <w:r w:rsidR="00A114A4">
        <w:rPr>
          <w:lang w:val="fr-FR"/>
        </w:rPr>
        <w:t xml:space="preserve"> qui mobilise typiquement 30 FTE)</w:t>
      </w:r>
      <w:r>
        <w:rPr>
          <w:lang w:val="fr-FR"/>
        </w:rPr>
        <w:t xml:space="preserve"> </w:t>
      </w:r>
      <w:r w:rsidR="00A114A4">
        <w:rPr>
          <w:lang w:val="fr-FR"/>
        </w:rPr>
        <w:t>a conduit SPU a ne pas soutenir le CDS.</w:t>
      </w:r>
      <w:r w:rsidR="002C12EB">
        <w:rPr>
          <w:lang w:val="fr-FR"/>
        </w:rPr>
        <w:t xml:space="preserve">  Le GT continuera </w:t>
      </w:r>
      <w:proofErr w:type="gramStart"/>
      <w:r w:rsidR="002C12EB">
        <w:rPr>
          <w:lang w:val="fr-FR"/>
        </w:rPr>
        <w:t>a</w:t>
      </w:r>
      <w:proofErr w:type="gramEnd"/>
      <w:r w:rsidR="002C12EB">
        <w:rPr>
          <w:lang w:val="fr-FR"/>
        </w:rPr>
        <w:t xml:space="preserve"> interagir avec le CDS.</w:t>
      </w:r>
    </w:p>
    <w:p w14:paraId="1B51E20F" w14:textId="77777777" w:rsidR="00A114A4" w:rsidRPr="00EF322D" w:rsidRDefault="00A114A4" w:rsidP="00E401F7">
      <w:pPr>
        <w:rPr>
          <w:lang w:val="fr-FR"/>
        </w:rPr>
      </w:pPr>
    </w:p>
    <w:p w14:paraId="7C82FB44" w14:textId="2B48B36A" w:rsidR="00EF322D" w:rsidRDefault="002C12EB" w:rsidP="00EF322D">
      <w:pPr>
        <w:rPr>
          <w:lang w:val="fr-FR"/>
        </w:rPr>
      </w:pPr>
      <w:r>
        <w:rPr>
          <w:lang w:val="fr-FR"/>
        </w:rPr>
        <w:t xml:space="preserve">[F. Sureau] Le projet </w:t>
      </w:r>
      <w:proofErr w:type="spellStart"/>
      <w:r>
        <w:rPr>
          <w:lang w:val="fr-FR"/>
        </w:rPr>
        <w:t>SpaceObs</w:t>
      </w:r>
      <w:proofErr w:type="spellEnd"/>
      <w:r>
        <w:rPr>
          <w:lang w:val="fr-FR"/>
        </w:rPr>
        <w:t xml:space="preserve"> a été déposé. Il a beaucoup évolué cote </w:t>
      </w:r>
      <w:proofErr w:type="spellStart"/>
      <w:r>
        <w:rPr>
          <w:lang w:val="fr-FR"/>
        </w:rPr>
        <w:t>astro</w:t>
      </w:r>
      <w:proofErr w:type="spellEnd"/>
      <w:r>
        <w:rPr>
          <w:lang w:val="fr-FR"/>
        </w:rPr>
        <w:t xml:space="preserve"> pour éviter l’effet patchwork et saupoudrage refusé par Paris-Saclay, ce qui a conduit a </w:t>
      </w:r>
      <w:proofErr w:type="gramStart"/>
      <w:r>
        <w:rPr>
          <w:lang w:val="fr-FR"/>
        </w:rPr>
        <w:t>privilégier</w:t>
      </w:r>
      <w:proofErr w:type="gramEnd"/>
      <w:r>
        <w:rPr>
          <w:lang w:val="fr-FR"/>
        </w:rPr>
        <w:t xml:space="preserve"> une thématique du GTT2 (météo de l’espace). Il s’inscrit dans le contexte du Réseau spatial. Différents traitement de données possibles, tant du cote géo qu’</w:t>
      </w:r>
      <w:proofErr w:type="spellStart"/>
      <w:r>
        <w:rPr>
          <w:lang w:val="fr-FR"/>
        </w:rPr>
        <w:t>astro</w:t>
      </w:r>
      <w:proofErr w:type="spellEnd"/>
      <w:r>
        <w:rPr>
          <w:lang w:val="fr-FR"/>
        </w:rPr>
        <w:t> </w:t>
      </w:r>
      <w:proofErr w:type="gramStart"/>
      <w:r>
        <w:rPr>
          <w:lang w:val="fr-FR"/>
        </w:rPr>
        <w:t>:  fusion</w:t>
      </w:r>
      <w:proofErr w:type="gramEnd"/>
      <w:r>
        <w:rPr>
          <w:lang w:val="fr-FR"/>
        </w:rPr>
        <w:t xml:space="preserve"> de données, assimilation, imagerie </w:t>
      </w:r>
      <w:proofErr w:type="spellStart"/>
      <w:r>
        <w:rPr>
          <w:lang w:val="fr-FR"/>
        </w:rPr>
        <w:t>multispectrale</w:t>
      </w:r>
      <w:proofErr w:type="spellEnd"/>
      <w:r>
        <w:rPr>
          <w:lang w:val="fr-FR"/>
        </w:rPr>
        <w:t>, d</w:t>
      </w:r>
      <w:r w:rsidR="00D72CCC" w:rsidRPr="00F81390">
        <w:rPr>
          <w:lang w:val="fr-FR"/>
        </w:rPr>
        <w:t>é</w:t>
      </w:r>
      <w:r>
        <w:rPr>
          <w:lang w:val="fr-FR"/>
        </w:rPr>
        <w:t>tection, assimilation, mise a disposition des données. Les projets soutenus initialement pour 2016 peuvent rentrer dans ce cadre.</w:t>
      </w:r>
      <w:bookmarkStart w:id="0" w:name="_GoBack"/>
      <w:bookmarkEnd w:id="0"/>
    </w:p>
    <w:sectPr w:rsidR="00EF322D" w:rsidSect="00073D3E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88C1B" w14:textId="77777777" w:rsidR="00A114A4" w:rsidRDefault="00A114A4" w:rsidP="009C2AD7">
      <w:r>
        <w:separator/>
      </w:r>
    </w:p>
  </w:endnote>
  <w:endnote w:type="continuationSeparator" w:id="0">
    <w:p w14:paraId="1D559817" w14:textId="77777777" w:rsidR="00A114A4" w:rsidRDefault="00A114A4" w:rsidP="009C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B91CF" w14:textId="77777777" w:rsidR="00A114A4" w:rsidRDefault="00A114A4" w:rsidP="009C2AD7">
      <w:r>
        <w:separator/>
      </w:r>
    </w:p>
  </w:footnote>
  <w:footnote w:type="continuationSeparator" w:id="0">
    <w:p w14:paraId="4FAB8DA3" w14:textId="77777777" w:rsidR="00A114A4" w:rsidRDefault="00A114A4" w:rsidP="009C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56"/>
    <w:multiLevelType w:val="hybridMultilevel"/>
    <w:tmpl w:val="34A4F124"/>
    <w:lvl w:ilvl="0" w:tplc="43A0D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50B04"/>
    <w:multiLevelType w:val="hybridMultilevel"/>
    <w:tmpl w:val="832E1672"/>
    <w:lvl w:ilvl="0" w:tplc="F056A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44B38"/>
    <w:multiLevelType w:val="hybridMultilevel"/>
    <w:tmpl w:val="68F0293E"/>
    <w:lvl w:ilvl="0" w:tplc="E68E8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6B48AF"/>
    <w:multiLevelType w:val="hybridMultilevel"/>
    <w:tmpl w:val="FA3A4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D7"/>
    <w:rsid w:val="0001071F"/>
    <w:rsid w:val="000177BB"/>
    <w:rsid w:val="00073D3E"/>
    <w:rsid w:val="000D129E"/>
    <w:rsid w:val="00180184"/>
    <w:rsid w:val="002C12EB"/>
    <w:rsid w:val="002C661A"/>
    <w:rsid w:val="002F4179"/>
    <w:rsid w:val="004F7F3A"/>
    <w:rsid w:val="00503965"/>
    <w:rsid w:val="0055363A"/>
    <w:rsid w:val="006B3D9B"/>
    <w:rsid w:val="006F4ED9"/>
    <w:rsid w:val="00730A51"/>
    <w:rsid w:val="0077629B"/>
    <w:rsid w:val="007C1957"/>
    <w:rsid w:val="008132E7"/>
    <w:rsid w:val="00813835"/>
    <w:rsid w:val="008B20B6"/>
    <w:rsid w:val="009817BF"/>
    <w:rsid w:val="009C2AD7"/>
    <w:rsid w:val="00A114A4"/>
    <w:rsid w:val="00A966FF"/>
    <w:rsid w:val="00AC19B3"/>
    <w:rsid w:val="00B94B3C"/>
    <w:rsid w:val="00C57866"/>
    <w:rsid w:val="00C64D74"/>
    <w:rsid w:val="00C9542C"/>
    <w:rsid w:val="00CD3D18"/>
    <w:rsid w:val="00D27A71"/>
    <w:rsid w:val="00D72CCC"/>
    <w:rsid w:val="00DD7938"/>
    <w:rsid w:val="00E04592"/>
    <w:rsid w:val="00E401F7"/>
    <w:rsid w:val="00E759CD"/>
    <w:rsid w:val="00EF322D"/>
    <w:rsid w:val="00F41AFC"/>
    <w:rsid w:val="00F81390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C74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AD7"/>
  </w:style>
  <w:style w:type="paragraph" w:styleId="Footer">
    <w:name w:val="footer"/>
    <w:basedOn w:val="Normal"/>
    <w:link w:val="FooterChar"/>
    <w:uiPriority w:val="99"/>
    <w:unhideWhenUsed/>
    <w:rsid w:val="009C2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AD7"/>
  </w:style>
  <w:style w:type="paragraph" w:styleId="ListParagraph">
    <w:name w:val="List Paragraph"/>
    <w:basedOn w:val="Normal"/>
    <w:uiPriority w:val="34"/>
    <w:qFormat/>
    <w:rsid w:val="009C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AD7"/>
  </w:style>
  <w:style w:type="paragraph" w:styleId="Footer">
    <w:name w:val="footer"/>
    <w:basedOn w:val="Normal"/>
    <w:link w:val="FooterChar"/>
    <w:uiPriority w:val="99"/>
    <w:unhideWhenUsed/>
    <w:rsid w:val="009C2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AD7"/>
  </w:style>
  <w:style w:type="paragraph" w:styleId="ListParagraph">
    <w:name w:val="List Paragraph"/>
    <w:basedOn w:val="Normal"/>
    <w:uiPriority w:val="34"/>
    <w:qFormat/>
    <w:rsid w:val="009C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1059</Words>
  <Characters>6038</Characters>
  <Application>Microsoft Macintosh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Sureau</dc:creator>
  <cp:keywords/>
  <dc:description/>
  <cp:lastModifiedBy>Florent Sureau</cp:lastModifiedBy>
  <cp:revision>7</cp:revision>
  <dcterms:created xsi:type="dcterms:W3CDTF">2016-04-13T09:49:00Z</dcterms:created>
  <dcterms:modified xsi:type="dcterms:W3CDTF">2016-04-29T07:52:00Z</dcterms:modified>
</cp:coreProperties>
</file>